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6B4" w:rsidRPr="00E058C7" w:rsidRDefault="00C66081">
      <w:pPr>
        <w:jc w:val="both"/>
        <w:rPr>
          <w:sz w:val="28"/>
          <w:szCs w:val="28"/>
          <w:lang w:val="es-ES"/>
        </w:rPr>
      </w:pPr>
      <w:r w:rsidRPr="00E058C7">
        <w:rPr>
          <w:sz w:val="28"/>
          <w:szCs w:val="28"/>
          <w:lang w:val="es-ES"/>
        </w:rPr>
        <w:t>Aparcamiento</w:t>
      </w:r>
    </w:p>
    <w:p w:rsidR="005736B4" w:rsidRPr="00AC3317" w:rsidRDefault="005736B4">
      <w:pPr>
        <w:jc w:val="both"/>
        <w:rPr>
          <w:sz w:val="22"/>
          <w:szCs w:val="22"/>
          <w:lang w:val="es-ES"/>
        </w:rPr>
      </w:pPr>
    </w:p>
    <w:p w:rsidR="005736B4" w:rsidRPr="00AC3317" w:rsidRDefault="00C66081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>Hay 3 entradas al pueblo, pero la más cómoda es la A2229 desde Cádiz (N340). No es fácil acceder a la casa en coche ya que se encuentra en el centro histórico entre calles estrechas</w:t>
      </w:r>
      <w:r w:rsidR="00381E3F" w:rsidRPr="00AC3317">
        <w:rPr>
          <w:sz w:val="22"/>
          <w:szCs w:val="22"/>
          <w:lang w:val="es-ES"/>
        </w:rPr>
        <w:t>*</w:t>
      </w:r>
      <w:r w:rsidRPr="00AC3317">
        <w:rPr>
          <w:sz w:val="22"/>
          <w:szCs w:val="22"/>
          <w:lang w:val="es-ES"/>
        </w:rPr>
        <w:t xml:space="preserve">. Al llegar a la entrada del pueblo por el A2229 hay un parking gratuito a mano izquierda. Para aparcar más cerca sigue la calle girando hacia la izquierda a la Avda. de los Remedios pasando la barrera “residentes y parking”. </w:t>
      </w:r>
      <w:r w:rsidR="00A327DA" w:rsidRPr="00AC3317">
        <w:rPr>
          <w:sz w:val="22"/>
          <w:szCs w:val="22"/>
          <w:lang w:val="es-ES"/>
        </w:rPr>
        <w:t>Esta</w:t>
      </w:r>
      <w:r w:rsidRPr="00AC3317">
        <w:rPr>
          <w:sz w:val="22"/>
          <w:szCs w:val="22"/>
          <w:lang w:val="es-ES"/>
        </w:rPr>
        <w:t xml:space="preserve"> calle </w:t>
      </w:r>
      <w:r w:rsidR="00A327DA" w:rsidRPr="00AC3317">
        <w:rPr>
          <w:sz w:val="22"/>
          <w:szCs w:val="22"/>
          <w:lang w:val="es-ES"/>
        </w:rPr>
        <w:t xml:space="preserve">es para residentes, pero si sigues </w:t>
      </w:r>
      <w:r w:rsidR="00D77676" w:rsidRPr="00AC3317">
        <w:rPr>
          <w:sz w:val="22"/>
          <w:szCs w:val="22"/>
          <w:lang w:val="es-ES"/>
        </w:rPr>
        <w:t xml:space="preserve">por la calle Corredera hay </w:t>
      </w:r>
      <w:r w:rsidRPr="00AC3317">
        <w:rPr>
          <w:sz w:val="22"/>
          <w:szCs w:val="22"/>
          <w:lang w:val="es-ES"/>
        </w:rPr>
        <w:t xml:space="preserve"> </w:t>
      </w:r>
      <w:r w:rsidR="00D77676" w:rsidRPr="00AC3317">
        <w:rPr>
          <w:sz w:val="22"/>
          <w:szCs w:val="22"/>
          <w:lang w:val="es-ES"/>
        </w:rPr>
        <w:t>un</w:t>
      </w:r>
      <w:r w:rsidRPr="00AC3317">
        <w:rPr>
          <w:sz w:val="22"/>
          <w:szCs w:val="22"/>
          <w:lang w:val="es-ES"/>
        </w:rPr>
        <w:t xml:space="preserve"> parking de pago </w:t>
      </w:r>
      <w:r w:rsidR="00E52E2B" w:rsidRPr="00AC3317">
        <w:rPr>
          <w:sz w:val="22"/>
          <w:szCs w:val="22"/>
          <w:lang w:val="es-ES"/>
        </w:rPr>
        <w:t xml:space="preserve">a mano izquierda </w:t>
      </w:r>
      <w:r w:rsidRPr="00AC3317">
        <w:rPr>
          <w:sz w:val="22"/>
          <w:szCs w:val="22"/>
          <w:lang w:val="es-ES"/>
        </w:rPr>
        <w:t>que se encuentra a dos minutos andando de nuestra casa. Se puede aparcar provisionalmente para descargar maletas o dejar el coche en el parking durante toda vuestra estancia a 1</w:t>
      </w:r>
      <w:r w:rsidR="00E52E2B" w:rsidRPr="00AC3317">
        <w:rPr>
          <w:sz w:val="22"/>
          <w:szCs w:val="22"/>
          <w:lang w:val="es-ES"/>
        </w:rPr>
        <w:t>9</w:t>
      </w:r>
      <w:r w:rsidRPr="00AC3317">
        <w:rPr>
          <w:sz w:val="22"/>
          <w:szCs w:val="22"/>
          <w:lang w:val="es-ES"/>
        </w:rPr>
        <w:t xml:space="preserve"> € por día. </w:t>
      </w:r>
    </w:p>
    <w:p w:rsidR="005736B4" w:rsidRPr="00AC3317" w:rsidRDefault="000A71D3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 xml:space="preserve">Otra posibilidad es de seguir el </w:t>
      </w:r>
      <w:r w:rsidR="00C66081" w:rsidRPr="00AC3317">
        <w:rPr>
          <w:sz w:val="22"/>
          <w:szCs w:val="22"/>
          <w:lang w:val="es-ES"/>
        </w:rPr>
        <w:t>sistema de</w:t>
      </w:r>
      <w:r w:rsidR="00E2773C" w:rsidRPr="00AC3317">
        <w:rPr>
          <w:sz w:val="22"/>
          <w:szCs w:val="22"/>
          <w:lang w:val="es-ES"/>
        </w:rPr>
        <w:t xml:space="preserve"> sentido único </w:t>
      </w:r>
      <w:r w:rsidRPr="00AC3317">
        <w:rPr>
          <w:sz w:val="22"/>
          <w:szCs w:val="22"/>
          <w:lang w:val="es-ES"/>
        </w:rPr>
        <w:t xml:space="preserve">que </w:t>
      </w:r>
      <w:r w:rsidR="00C66081" w:rsidRPr="00AC3317">
        <w:rPr>
          <w:sz w:val="22"/>
          <w:szCs w:val="22"/>
          <w:lang w:val="es-ES"/>
        </w:rPr>
        <w:t xml:space="preserve">empieza en la calle Corredera y </w:t>
      </w:r>
      <w:r w:rsidR="00D35915" w:rsidRPr="00AC3317">
        <w:rPr>
          <w:sz w:val="22"/>
          <w:szCs w:val="22"/>
          <w:lang w:val="es-ES"/>
        </w:rPr>
        <w:t>girar</w:t>
      </w:r>
      <w:r w:rsidR="00C66081" w:rsidRPr="00AC3317">
        <w:rPr>
          <w:sz w:val="22"/>
          <w:szCs w:val="22"/>
          <w:lang w:val="es-ES"/>
        </w:rPr>
        <w:t xml:space="preserve"> a mano derecha </w:t>
      </w:r>
      <w:r w:rsidR="00D35915" w:rsidRPr="00AC3317">
        <w:rPr>
          <w:sz w:val="22"/>
          <w:szCs w:val="22"/>
          <w:lang w:val="es-ES"/>
        </w:rPr>
        <w:t>a</w:t>
      </w:r>
      <w:r w:rsidR="00C66081" w:rsidRPr="00AC3317">
        <w:rPr>
          <w:sz w:val="22"/>
          <w:szCs w:val="22"/>
          <w:lang w:val="es-ES"/>
        </w:rPr>
        <w:t xml:space="preserve"> la Plaza España. </w:t>
      </w:r>
      <w:r w:rsidR="00F12AFE" w:rsidRPr="00AC3317">
        <w:rPr>
          <w:sz w:val="22"/>
          <w:szCs w:val="22"/>
          <w:lang w:val="es-ES"/>
        </w:rPr>
        <w:t>Se puede descargar maletas aquí</w:t>
      </w:r>
      <w:r w:rsidR="003B0743" w:rsidRPr="00AC3317">
        <w:rPr>
          <w:sz w:val="22"/>
          <w:szCs w:val="22"/>
          <w:lang w:val="es-ES"/>
        </w:rPr>
        <w:t xml:space="preserve"> y después seguir por</w:t>
      </w:r>
      <w:r w:rsidR="00C66081" w:rsidRPr="00AC3317">
        <w:rPr>
          <w:sz w:val="22"/>
          <w:szCs w:val="22"/>
          <w:lang w:val="es-ES"/>
        </w:rPr>
        <w:t xml:space="preserve"> la calle de la Fuente, una calle larga y estrecha que baja hacia el campo. En la rotonda gira a mano derecha por el paseo de las Cobijadas. </w:t>
      </w:r>
      <w:r w:rsidR="00E2773C" w:rsidRPr="00AC3317">
        <w:rPr>
          <w:sz w:val="22"/>
          <w:szCs w:val="22"/>
          <w:lang w:val="es-ES"/>
        </w:rPr>
        <w:t xml:space="preserve">Podéis aparcar en </w:t>
      </w:r>
      <w:r w:rsidR="006643E3" w:rsidRPr="00AC3317">
        <w:rPr>
          <w:sz w:val="22"/>
          <w:szCs w:val="22"/>
          <w:lang w:val="es-ES"/>
        </w:rPr>
        <w:t>esta calle</w:t>
      </w:r>
      <w:r w:rsidR="00E22127" w:rsidRPr="00AC3317">
        <w:rPr>
          <w:sz w:val="22"/>
          <w:szCs w:val="22"/>
          <w:lang w:val="es-ES"/>
        </w:rPr>
        <w:t xml:space="preserve"> y subir andando</w:t>
      </w:r>
      <w:r w:rsidR="00774659" w:rsidRPr="00AC3317">
        <w:rPr>
          <w:sz w:val="22"/>
          <w:szCs w:val="22"/>
          <w:lang w:val="es-ES"/>
        </w:rPr>
        <w:t xml:space="preserve"> o </w:t>
      </w:r>
      <w:r w:rsidR="003B567D" w:rsidRPr="00AC3317">
        <w:rPr>
          <w:sz w:val="22"/>
          <w:szCs w:val="22"/>
          <w:lang w:val="es-ES"/>
        </w:rPr>
        <w:t xml:space="preserve">parar en la rotonda arriba </w:t>
      </w:r>
      <w:r w:rsidR="009B1D07" w:rsidRPr="00AC3317">
        <w:rPr>
          <w:sz w:val="22"/>
          <w:szCs w:val="22"/>
          <w:lang w:val="es-ES"/>
        </w:rPr>
        <w:t>mientras una persona se queda con</w:t>
      </w:r>
      <w:r w:rsidR="00987116" w:rsidRPr="00AC3317">
        <w:rPr>
          <w:sz w:val="22"/>
          <w:szCs w:val="22"/>
          <w:lang w:val="es-ES"/>
        </w:rPr>
        <w:t xml:space="preserve"> las</w:t>
      </w:r>
      <w:r w:rsidR="009B1D07" w:rsidRPr="00AC3317">
        <w:rPr>
          <w:sz w:val="22"/>
          <w:szCs w:val="22"/>
          <w:lang w:val="es-ES"/>
        </w:rPr>
        <w:t xml:space="preserve"> maletas. Desde aquí nuestra casa está a 2 minutos andando</w:t>
      </w:r>
      <w:r w:rsidR="004C6A1B" w:rsidRPr="00AC3317">
        <w:rPr>
          <w:sz w:val="22"/>
          <w:szCs w:val="22"/>
          <w:lang w:val="es-ES"/>
        </w:rPr>
        <w:t xml:space="preserve"> por la</w:t>
      </w:r>
      <w:r w:rsidR="00987116" w:rsidRPr="00AC3317">
        <w:rPr>
          <w:sz w:val="22"/>
          <w:szCs w:val="22"/>
          <w:lang w:val="es-ES"/>
        </w:rPr>
        <w:t xml:space="preserve"> calle J</w:t>
      </w:r>
      <w:r w:rsidR="00756D9A" w:rsidRPr="00AC3317">
        <w:rPr>
          <w:sz w:val="22"/>
          <w:szCs w:val="22"/>
          <w:lang w:val="es-ES"/>
        </w:rPr>
        <w:t>u</w:t>
      </w:r>
      <w:r w:rsidR="004C6A1B" w:rsidRPr="00AC3317">
        <w:rPr>
          <w:sz w:val="22"/>
          <w:szCs w:val="22"/>
          <w:lang w:val="es-ES"/>
        </w:rPr>
        <w:t>derí</w:t>
      </w:r>
      <w:r w:rsidR="00C66081" w:rsidRPr="00AC3317">
        <w:rPr>
          <w:sz w:val="22"/>
          <w:szCs w:val="22"/>
          <w:lang w:val="es-ES"/>
        </w:rPr>
        <w:t xml:space="preserve">a. </w:t>
      </w:r>
    </w:p>
    <w:p w:rsidR="005736B4" w:rsidRPr="00AC3317" w:rsidRDefault="005736B4">
      <w:pPr>
        <w:jc w:val="both"/>
        <w:rPr>
          <w:sz w:val="22"/>
          <w:szCs w:val="22"/>
          <w:lang w:val="es-ES"/>
        </w:rPr>
      </w:pPr>
    </w:p>
    <w:p w:rsidR="005736B4" w:rsidRPr="00AC3317" w:rsidRDefault="00C66081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>Accesos a pie:</w:t>
      </w:r>
    </w:p>
    <w:p w:rsidR="005736B4" w:rsidRPr="00AC3317" w:rsidRDefault="00C66081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>Desde la Plazuela (cerca de Avda. de los Remedios) sube la Calle Nuestra Sra de la Oliva y rodea la iglesia girando a mano derecha. Cuando llegas a la Pza Padre Ángel, coge la calle Rosario y Eduardo Shelly es la primera a la izquierda.</w:t>
      </w:r>
    </w:p>
    <w:p w:rsidR="005736B4" w:rsidRPr="00AC3317" w:rsidRDefault="005736B4">
      <w:pPr>
        <w:jc w:val="both"/>
        <w:rPr>
          <w:sz w:val="22"/>
          <w:szCs w:val="22"/>
          <w:lang w:val="es-ES"/>
        </w:rPr>
      </w:pPr>
    </w:p>
    <w:p w:rsidR="005736B4" w:rsidRPr="00AC3317" w:rsidRDefault="00C66081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 xml:space="preserve">Desde la Pza. España: Hay que pasar por el arco en lo alto de la plaza a mano derecha del ayuntamiento (el Arco de la villa).  Se sube la calle hasta llegar </w:t>
      </w:r>
      <w:r w:rsidR="00C43046">
        <w:rPr>
          <w:sz w:val="22"/>
          <w:szCs w:val="22"/>
          <w:lang w:val="es-ES"/>
        </w:rPr>
        <w:t>a la tienda La Pajara</w:t>
      </w:r>
      <w:r w:rsidRPr="00AC3317">
        <w:rPr>
          <w:sz w:val="22"/>
          <w:szCs w:val="22"/>
          <w:lang w:val="es-ES"/>
        </w:rPr>
        <w:t>. Eduardo Shelly es la calle que sube a mano izquierda.</w:t>
      </w:r>
    </w:p>
    <w:p w:rsidR="005736B4" w:rsidRPr="00AC3317" w:rsidRDefault="005736B4">
      <w:pPr>
        <w:jc w:val="both"/>
        <w:rPr>
          <w:sz w:val="22"/>
          <w:szCs w:val="22"/>
          <w:lang w:val="es-ES"/>
        </w:rPr>
      </w:pPr>
    </w:p>
    <w:p w:rsidR="0066610A" w:rsidRPr="00AC3317" w:rsidRDefault="00C66081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>Desde el parking de pago: Girar a mano izquierda y subir por la primera escalera que encuentras a mano derecha. Sigue la calle girando siempre hacia la derecha hasta llegar a la Calle José Castrillón. Girar a la derecha y justo después a la</w:t>
      </w:r>
      <w:r w:rsidR="007C5AE0" w:rsidRPr="00AC3317">
        <w:rPr>
          <w:sz w:val="22"/>
          <w:szCs w:val="22"/>
          <w:lang w:val="es-ES"/>
        </w:rPr>
        <w:t xml:space="preserve"> izquierda</w:t>
      </w:r>
      <w:r w:rsidR="0066610A" w:rsidRPr="00AC3317">
        <w:rPr>
          <w:sz w:val="22"/>
          <w:szCs w:val="22"/>
          <w:lang w:val="es-ES"/>
        </w:rPr>
        <w:t>.</w:t>
      </w:r>
    </w:p>
    <w:p w:rsidR="009906FE" w:rsidRDefault="009906FE">
      <w:pPr>
        <w:jc w:val="both"/>
        <w:rPr>
          <w:sz w:val="22"/>
          <w:szCs w:val="22"/>
          <w:lang w:val="es-ES"/>
        </w:rPr>
      </w:pPr>
    </w:p>
    <w:p w:rsidR="0066610A" w:rsidRPr="00AC3317" w:rsidRDefault="0066610A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 xml:space="preserve">Desde el Paseo de las Cobijadas: </w:t>
      </w:r>
      <w:r w:rsidR="001B1F64" w:rsidRPr="00AC3317">
        <w:rPr>
          <w:sz w:val="22"/>
          <w:szCs w:val="22"/>
          <w:lang w:val="es-ES"/>
        </w:rPr>
        <w:t>Subir hasta la pequeña rotonda (</w:t>
      </w:r>
      <w:r w:rsidR="00712925" w:rsidRPr="00AC3317">
        <w:rPr>
          <w:sz w:val="22"/>
          <w:szCs w:val="22"/>
          <w:lang w:val="es-ES"/>
        </w:rPr>
        <w:t xml:space="preserve">veréis </w:t>
      </w:r>
      <w:r w:rsidR="001B1F64" w:rsidRPr="00AC3317">
        <w:rPr>
          <w:sz w:val="22"/>
          <w:szCs w:val="22"/>
          <w:lang w:val="es-ES"/>
        </w:rPr>
        <w:t xml:space="preserve">un cartel Calle </w:t>
      </w:r>
      <w:r w:rsidR="00167419" w:rsidRPr="00AC3317">
        <w:rPr>
          <w:sz w:val="22"/>
          <w:szCs w:val="22"/>
          <w:lang w:val="es-ES"/>
        </w:rPr>
        <w:t>Carrión). Coger la calle que sube</w:t>
      </w:r>
      <w:r w:rsidR="00615926" w:rsidRPr="00AC3317">
        <w:rPr>
          <w:sz w:val="22"/>
          <w:szCs w:val="22"/>
          <w:lang w:val="es-ES"/>
        </w:rPr>
        <w:t xml:space="preserve"> y girar a la </w:t>
      </w:r>
      <w:r w:rsidR="00712925" w:rsidRPr="00AC3317">
        <w:rPr>
          <w:sz w:val="22"/>
          <w:szCs w:val="22"/>
          <w:lang w:val="es-ES"/>
        </w:rPr>
        <w:t>izquierda</w:t>
      </w:r>
      <w:r w:rsidR="00615926" w:rsidRPr="00AC3317">
        <w:rPr>
          <w:sz w:val="22"/>
          <w:szCs w:val="22"/>
          <w:lang w:val="es-ES"/>
        </w:rPr>
        <w:t xml:space="preserve">. Veréis una estatua a mano izquierda y un arco a mano derecha. </w:t>
      </w:r>
      <w:r w:rsidR="008B1E0C" w:rsidRPr="00AC3317">
        <w:rPr>
          <w:sz w:val="22"/>
          <w:szCs w:val="22"/>
          <w:lang w:val="es-ES"/>
        </w:rPr>
        <w:t xml:space="preserve">Pasar por el arco y girar a mano derecha por la calle Judería. </w:t>
      </w:r>
      <w:r w:rsidR="00DB2494" w:rsidRPr="00AC3317">
        <w:rPr>
          <w:sz w:val="22"/>
          <w:szCs w:val="22"/>
          <w:lang w:val="es-ES"/>
        </w:rPr>
        <w:t xml:space="preserve">Al final de esta calle girar a mano </w:t>
      </w:r>
      <w:r w:rsidR="00712925" w:rsidRPr="00AC3317">
        <w:rPr>
          <w:sz w:val="22"/>
          <w:szCs w:val="22"/>
          <w:lang w:val="es-ES"/>
        </w:rPr>
        <w:t>izquierda</w:t>
      </w:r>
      <w:r w:rsidR="00DB2494" w:rsidRPr="00AC3317">
        <w:rPr>
          <w:sz w:val="22"/>
          <w:szCs w:val="22"/>
          <w:lang w:val="es-ES"/>
        </w:rPr>
        <w:t xml:space="preserve"> y después a la </w:t>
      </w:r>
      <w:r w:rsidR="00712925" w:rsidRPr="00AC3317">
        <w:rPr>
          <w:sz w:val="22"/>
          <w:szCs w:val="22"/>
          <w:lang w:val="es-ES"/>
        </w:rPr>
        <w:t>derecha</w:t>
      </w:r>
      <w:r w:rsidR="00DB2494" w:rsidRPr="00AC3317">
        <w:rPr>
          <w:sz w:val="22"/>
          <w:szCs w:val="22"/>
          <w:lang w:val="es-ES"/>
        </w:rPr>
        <w:t xml:space="preserve"> por el Callejón de las Monjas. </w:t>
      </w:r>
      <w:r w:rsidR="00DF14F8" w:rsidRPr="00AC3317">
        <w:rPr>
          <w:sz w:val="22"/>
          <w:szCs w:val="22"/>
          <w:lang w:val="es-ES"/>
        </w:rPr>
        <w:t>Girar a la izquierda y justo después a la derecha. Estáis ya en nuestra calle Eduardo Shelly</w:t>
      </w:r>
      <w:r w:rsidR="002A7E14" w:rsidRPr="00AC3317">
        <w:rPr>
          <w:sz w:val="22"/>
          <w:szCs w:val="22"/>
          <w:lang w:val="es-ES"/>
        </w:rPr>
        <w:t xml:space="preserve"> y estamos en el número 7. </w:t>
      </w:r>
    </w:p>
    <w:p w:rsidR="00B829B1" w:rsidRPr="00AC3317" w:rsidRDefault="007C5AE0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 xml:space="preserve"> </w:t>
      </w:r>
    </w:p>
    <w:p w:rsidR="0085318F" w:rsidRPr="00AC3317" w:rsidRDefault="00C96499" w:rsidP="00624E43">
      <w:pPr>
        <w:jc w:val="both"/>
        <w:rPr>
          <w:sz w:val="22"/>
          <w:szCs w:val="22"/>
          <w:lang w:val="es-ES"/>
        </w:rPr>
      </w:pPr>
      <w:r w:rsidRPr="00AC3317">
        <w:rPr>
          <w:sz w:val="22"/>
          <w:szCs w:val="22"/>
          <w:lang w:val="es-ES"/>
        </w:rPr>
        <w:t xml:space="preserve">*Si tenéis necesidad en llegar a la puerta de nuestra casa </w:t>
      </w:r>
      <w:r w:rsidR="002A45D6" w:rsidRPr="00AC3317">
        <w:rPr>
          <w:sz w:val="22"/>
          <w:szCs w:val="22"/>
          <w:lang w:val="es-ES"/>
        </w:rPr>
        <w:t xml:space="preserve">se puede acceder subiendo </w:t>
      </w:r>
      <w:r w:rsidR="007A474A" w:rsidRPr="00AC3317">
        <w:rPr>
          <w:sz w:val="22"/>
          <w:szCs w:val="22"/>
          <w:lang w:val="es-ES"/>
        </w:rPr>
        <w:t>desde</w:t>
      </w:r>
      <w:r w:rsidR="00363A8E">
        <w:rPr>
          <w:sz w:val="22"/>
          <w:szCs w:val="22"/>
          <w:lang w:val="es-ES"/>
        </w:rPr>
        <w:t xml:space="preserve"> l</w:t>
      </w:r>
      <w:r w:rsidR="007A474A" w:rsidRPr="00AC3317">
        <w:rPr>
          <w:sz w:val="22"/>
          <w:szCs w:val="22"/>
          <w:lang w:val="es-ES"/>
        </w:rPr>
        <w:t xml:space="preserve">a Plazuela </w:t>
      </w:r>
      <w:r w:rsidR="00060255" w:rsidRPr="00AC3317">
        <w:rPr>
          <w:sz w:val="22"/>
          <w:szCs w:val="22"/>
          <w:lang w:val="es-ES"/>
        </w:rPr>
        <w:t xml:space="preserve">por </w:t>
      </w:r>
      <w:r w:rsidR="00171A09" w:rsidRPr="00AC3317">
        <w:rPr>
          <w:sz w:val="22"/>
          <w:szCs w:val="22"/>
          <w:lang w:val="es-ES"/>
        </w:rPr>
        <w:t xml:space="preserve">la </w:t>
      </w:r>
      <w:r w:rsidR="006F5993" w:rsidRPr="00AC3317">
        <w:rPr>
          <w:sz w:val="22"/>
          <w:szCs w:val="22"/>
          <w:lang w:val="es-ES"/>
        </w:rPr>
        <w:t>calle Marqués de Tamaron</w:t>
      </w:r>
      <w:r w:rsidR="00011E9C" w:rsidRPr="00AC3317">
        <w:rPr>
          <w:sz w:val="22"/>
          <w:szCs w:val="22"/>
          <w:lang w:val="es-ES"/>
        </w:rPr>
        <w:t>, girando hacia la izquierda. Hay</w:t>
      </w:r>
      <w:r w:rsidR="003C6B2B" w:rsidRPr="00AC3317">
        <w:rPr>
          <w:sz w:val="22"/>
          <w:szCs w:val="22"/>
          <w:lang w:val="es-ES"/>
        </w:rPr>
        <w:t xml:space="preserve"> </w:t>
      </w:r>
      <w:r w:rsidR="00740E13">
        <w:rPr>
          <w:sz w:val="22"/>
          <w:szCs w:val="22"/>
          <w:lang w:val="es-ES"/>
        </w:rPr>
        <w:t xml:space="preserve">que pasar por </w:t>
      </w:r>
      <w:r w:rsidR="00A5651C" w:rsidRPr="00AC3317">
        <w:rPr>
          <w:sz w:val="22"/>
          <w:szCs w:val="22"/>
          <w:lang w:val="es-ES"/>
        </w:rPr>
        <w:t>una curva muy cerrada</w:t>
      </w:r>
      <w:r w:rsidR="00D04592">
        <w:rPr>
          <w:sz w:val="22"/>
          <w:szCs w:val="22"/>
          <w:lang w:val="es-ES"/>
        </w:rPr>
        <w:t xml:space="preserve"> </w:t>
      </w:r>
      <w:r w:rsidR="00D04592" w:rsidRPr="00AC3317">
        <w:rPr>
          <w:sz w:val="22"/>
          <w:szCs w:val="22"/>
          <w:lang w:val="es-ES"/>
        </w:rPr>
        <w:t>(no se aconseja</w:t>
      </w:r>
      <w:r w:rsidR="00D04592">
        <w:rPr>
          <w:sz w:val="22"/>
          <w:szCs w:val="22"/>
          <w:lang w:val="es-ES"/>
        </w:rPr>
        <w:t>n</w:t>
      </w:r>
      <w:r w:rsidR="00D04592" w:rsidRPr="00AC3317">
        <w:rPr>
          <w:sz w:val="22"/>
          <w:szCs w:val="22"/>
          <w:lang w:val="es-ES"/>
        </w:rPr>
        <w:t xml:space="preserve"> coches muy anch</w:t>
      </w:r>
      <w:r w:rsidR="00D04592">
        <w:rPr>
          <w:sz w:val="22"/>
          <w:szCs w:val="22"/>
          <w:lang w:val="es-ES"/>
        </w:rPr>
        <w:t>os</w:t>
      </w:r>
      <w:r w:rsidR="00D04592" w:rsidRPr="00AC3317">
        <w:rPr>
          <w:sz w:val="22"/>
          <w:szCs w:val="22"/>
          <w:lang w:val="es-ES"/>
        </w:rPr>
        <w:t>)</w:t>
      </w:r>
      <w:r w:rsidR="00793D90">
        <w:rPr>
          <w:sz w:val="22"/>
          <w:szCs w:val="22"/>
          <w:lang w:val="es-ES"/>
        </w:rPr>
        <w:t xml:space="preserve"> y a </w:t>
      </w:r>
      <w:r w:rsidR="00224340">
        <w:rPr>
          <w:sz w:val="22"/>
          <w:szCs w:val="22"/>
          <w:lang w:val="es-ES"/>
        </w:rPr>
        <w:t xml:space="preserve">continuación gira a la derecha a </w:t>
      </w:r>
      <w:r w:rsidR="00213561">
        <w:rPr>
          <w:sz w:val="22"/>
          <w:szCs w:val="22"/>
          <w:lang w:val="es-ES"/>
        </w:rPr>
        <w:t>la calle Eduardo Shelly.</w:t>
      </w:r>
    </w:p>
    <w:p w:rsidR="00B829B1" w:rsidRDefault="005C238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7E0D49">
        <w:rPr>
          <w:sz w:val="22"/>
          <w:szCs w:val="22"/>
          <w:lang w:val="es-ES"/>
        </w:rPr>
        <w:t xml:space="preserve"> </w:t>
      </w:r>
      <w:r w:rsidR="00E608DC" w:rsidRPr="00AC3317">
        <w:rPr>
          <w:sz w:val="22"/>
          <w:szCs w:val="22"/>
          <w:lang w:val="es-ES"/>
        </w:rPr>
        <w:t xml:space="preserve"> </w:t>
      </w:r>
    </w:p>
    <w:p w:rsidR="006F4A15" w:rsidRDefault="006F4A1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:rsidR="00213BE1" w:rsidRPr="00AC3317" w:rsidRDefault="00A871E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5731510" cy="60763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BE1" w:rsidRPr="00AC3317" w:rsidSect="00086850"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8C"/>
    <w:rsid w:val="00010590"/>
    <w:rsid w:val="00011E9C"/>
    <w:rsid w:val="000159AE"/>
    <w:rsid w:val="00060255"/>
    <w:rsid w:val="00086850"/>
    <w:rsid w:val="000A71D3"/>
    <w:rsid w:val="000E0538"/>
    <w:rsid w:val="000E1478"/>
    <w:rsid w:val="00137D60"/>
    <w:rsid w:val="00146827"/>
    <w:rsid w:val="001472E0"/>
    <w:rsid w:val="00167419"/>
    <w:rsid w:val="00171A09"/>
    <w:rsid w:val="00183748"/>
    <w:rsid w:val="001B1F64"/>
    <w:rsid w:val="00213561"/>
    <w:rsid w:val="00213BE1"/>
    <w:rsid w:val="00224340"/>
    <w:rsid w:val="00265CCF"/>
    <w:rsid w:val="002A45D6"/>
    <w:rsid w:val="002A7E14"/>
    <w:rsid w:val="002E1DAB"/>
    <w:rsid w:val="00363A8E"/>
    <w:rsid w:val="00364E33"/>
    <w:rsid w:val="00381E3F"/>
    <w:rsid w:val="003B0743"/>
    <w:rsid w:val="003B567D"/>
    <w:rsid w:val="003C6B2B"/>
    <w:rsid w:val="003F78A7"/>
    <w:rsid w:val="00433D3C"/>
    <w:rsid w:val="00457FDC"/>
    <w:rsid w:val="00482F98"/>
    <w:rsid w:val="004862FD"/>
    <w:rsid w:val="004C056D"/>
    <w:rsid w:val="004C6A1B"/>
    <w:rsid w:val="005736B4"/>
    <w:rsid w:val="005C2385"/>
    <w:rsid w:val="005C5749"/>
    <w:rsid w:val="0060285A"/>
    <w:rsid w:val="00615926"/>
    <w:rsid w:val="006643E3"/>
    <w:rsid w:val="0066610A"/>
    <w:rsid w:val="00695326"/>
    <w:rsid w:val="006C2D1E"/>
    <w:rsid w:val="006F14A4"/>
    <w:rsid w:val="006F4A15"/>
    <w:rsid w:val="006F5993"/>
    <w:rsid w:val="00712925"/>
    <w:rsid w:val="00740E13"/>
    <w:rsid w:val="00756D9A"/>
    <w:rsid w:val="00774659"/>
    <w:rsid w:val="00793D90"/>
    <w:rsid w:val="00796342"/>
    <w:rsid w:val="007A2560"/>
    <w:rsid w:val="007A474A"/>
    <w:rsid w:val="007C5AE0"/>
    <w:rsid w:val="007E0D49"/>
    <w:rsid w:val="00812E99"/>
    <w:rsid w:val="0085318F"/>
    <w:rsid w:val="008B1E0C"/>
    <w:rsid w:val="008C5E4B"/>
    <w:rsid w:val="00945CE7"/>
    <w:rsid w:val="00987116"/>
    <w:rsid w:val="009906FE"/>
    <w:rsid w:val="009B1D07"/>
    <w:rsid w:val="00A327DA"/>
    <w:rsid w:val="00A5651C"/>
    <w:rsid w:val="00A871EC"/>
    <w:rsid w:val="00AC3317"/>
    <w:rsid w:val="00B82718"/>
    <w:rsid w:val="00B829B1"/>
    <w:rsid w:val="00BF0C10"/>
    <w:rsid w:val="00C43046"/>
    <w:rsid w:val="00C442E4"/>
    <w:rsid w:val="00C66081"/>
    <w:rsid w:val="00C96499"/>
    <w:rsid w:val="00D04592"/>
    <w:rsid w:val="00D35915"/>
    <w:rsid w:val="00D77676"/>
    <w:rsid w:val="00DB2494"/>
    <w:rsid w:val="00DF14F8"/>
    <w:rsid w:val="00DF3B8C"/>
    <w:rsid w:val="00E058C7"/>
    <w:rsid w:val="00E15451"/>
    <w:rsid w:val="00E22127"/>
    <w:rsid w:val="00E2773C"/>
    <w:rsid w:val="00E52E2B"/>
    <w:rsid w:val="00E608DC"/>
    <w:rsid w:val="00E74320"/>
    <w:rsid w:val="00F12AFE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536CA35D"/>
  <w15:chartTrackingRefBased/>
  <w15:docId w15:val="{2676D509-467C-F944-9C7F-9A224B7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Aparcamiento</dc:title>
  <dc:subject/>
  <dc:creator>usuario</dc:creator>
  <cp:keywords/>
  <cp:lastModifiedBy>bryony_persson@yahoo.co.uk</cp:lastModifiedBy>
  <cp:revision>90</cp:revision>
  <cp:lastPrinted>1900-01-01T00:14:44Z</cp:lastPrinted>
  <dcterms:created xsi:type="dcterms:W3CDTF">2021-05-10T08:18:00Z</dcterms:created>
  <dcterms:modified xsi:type="dcterms:W3CDTF">2021-05-11T00:07:00Z</dcterms:modified>
</cp:coreProperties>
</file>